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er"/>
        <w:tabs>
          <w:tab w:val="right" w:pos="8620"/>
          <w:tab w:val="clear" w:pos="8640"/>
        </w:tabs>
      </w:pPr>
      <w:r>
        <w:rPr>
          <w:rFonts w:ascii="Times New Roman"/>
          <w:b w:val="1"/>
          <w:bCs w:val="1"/>
          <w:rtl w:val="0"/>
          <w:lang w:val="en-US"/>
        </w:rPr>
        <w:t xml:space="preserve">Language Development, Spring 2017: </w:t>
      </w:r>
    </w:p>
    <w:p>
      <w:pPr>
        <w:pStyle w:val="header"/>
        <w:tabs>
          <w:tab w:val="right" w:pos="8620"/>
          <w:tab w:val="clear" w:pos="8640"/>
        </w:tabs>
        <w:jc w:val="right"/>
      </w:pPr>
      <w:r>
        <w:rPr>
          <w:rFonts w:ascii="Times New Roman"/>
          <w:rtl w:val="0"/>
          <w:lang w:val="en-US"/>
        </w:rPr>
        <w:t>Name  [                                    ]</w:t>
      </w:r>
    </w:p>
    <w:p>
      <w:pPr>
        <w:pStyle w:val="header"/>
        <w:tabs>
          <w:tab w:val="right" w:pos="8620"/>
          <w:tab w:val="clear" w:pos="8640"/>
        </w:tabs>
        <w:jc w:val="right"/>
        <w:rPr>
          <w:rFonts w:ascii="Times New Roman" w:cs="Times New Roman" w:hAnsi="Times New Roman" w:eastAsia="Times New Roman"/>
        </w:rPr>
      </w:pPr>
    </w:p>
    <w:p>
      <w:pPr>
        <w:pStyle w:val="header"/>
        <w:tabs>
          <w:tab w:val="right" w:pos="8620"/>
          <w:tab w:val="clear" w:pos="8640"/>
        </w:tabs>
        <w:jc w:val="right"/>
      </w:pPr>
      <w:r>
        <w:rPr>
          <w:rFonts w:ascii="Times New Roman"/>
          <w:rtl w:val="0"/>
          <w:lang w:val="en-US"/>
        </w:rPr>
        <w:t>Project group member [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b w:val="1"/>
          <w:bCs w:val="1"/>
        </w:rPr>
      </w:pPr>
      <w:r>
        <w:rPr>
          <w:rFonts w:ascii="Cambria" w:cs="Cambria" w:hAnsi="Cambria" w:eastAsia="Cambria"/>
          <w:b w:val="1"/>
          <w:bCs w:val="1"/>
          <w:rtl w:val="0"/>
          <w:lang w:val="en-US"/>
        </w:rPr>
        <w:t>Title of your project:______________________________________________________</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color w:val="ff0000"/>
          <w:u w:color="ff0000"/>
        </w:rPr>
      </w:pPr>
    </w:p>
    <w:p>
      <w:pPr>
        <w:pStyle w:val="List Paragraph"/>
        <w:widowControl w:val="0"/>
        <w:numPr>
          <w:ilvl w:val="0"/>
          <w:numId w:val="3"/>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720" w:hanging="630"/>
        <w:rPr>
          <w:position w:val="0"/>
          <w:sz w:val="24"/>
          <w:szCs w:val="24"/>
        </w:rPr>
      </w:pPr>
      <w:r>
        <w:rPr>
          <w:rFonts w:ascii="Times New Roman"/>
          <w:rtl w:val="0"/>
          <w:lang w:val="en-US"/>
        </w:rPr>
        <w:t>By filling out each section below, you will complete your final project report.</w:t>
      </w:r>
    </w:p>
    <w:p>
      <w:pPr>
        <w:pStyle w:val="List Paragraph"/>
        <w:widowControl w:val="0"/>
        <w:numPr>
          <w:ilvl w:val="0"/>
          <w:numId w:val="4"/>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720" w:hanging="630"/>
        <w:rPr>
          <w:position w:val="0"/>
          <w:sz w:val="24"/>
          <w:szCs w:val="24"/>
        </w:rPr>
      </w:pPr>
      <w:r>
        <w:rPr>
          <w:rFonts w:ascii="Times New Roman"/>
          <w:rtl w:val="0"/>
          <w:lang w:val="en-US"/>
        </w:rPr>
        <w:t>Each section needs to be completed in prose (*Avoid using bullet points)</w:t>
      </w:r>
    </w:p>
    <w:p>
      <w:pPr>
        <w:pStyle w:val="List Paragraph"/>
        <w:widowControl w:val="0"/>
        <w:numPr>
          <w:ilvl w:val="0"/>
          <w:numId w:val="5"/>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270" w:hanging="180"/>
        <w:rPr>
          <w:position w:val="0"/>
          <w:sz w:val="24"/>
          <w:szCs w:val="24"/>
        </w:rPr>
      </w:pPr>
      <w:r>
        <w:rPr>
          <w:rFonts w:ascii="Times New Roman"/>
          <w:rtl w:val="0"/>
          <w:lang w:val="en-US"/>
        </w:rPr>
        <w:t>Effective use of graphs, tables and other supplementary information is strongly encouraged.</w:t>
      </w:r>
    </w:p>
    <w:p>
      <w:pPr>
        <w:pStyle w:val="List Paragraph"/>
        <w:widowControl w:val="0"/>
        <w:numPr>
          <w:ilvl w:val="0"/>
          <w:numId w:val="6"/>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270" w:hanging="180"/>
        <w:rPr>
          <w:position w:val="0"/>
          <w:sz w:val="24"/>
          <w:szCs w:val="24"/>
        </w:rPr>
      </w:pPr>
      <w:r>
        <w:rPr>
          <w:rFonts w:ascii="Times New Roman"/>
          <w:rtl w:val="0"/>
          <w:lang w:val="en-US"/>
        </w:rPr>
        <w:t xml:space="preserve">Unless otherwise indicated, you may work with your partners to complete each section of this report. Identical sentences will NOT be considered as plagiarism. </w:t>
      </w:r>
      <w:r>
        <w:rPr>
          <w:rFonts w:ascii="Times New Roman"/>
          <w:b w:val="1"/>
          <w:bCs w:val="1"/>
          <w:rtl w:val="0"/>
          <w:lang w:val="en-US"/>
        </w:rPr>
        <w:t>Section 5, however, needs to be completed individually.</w:t>
      </w:r>
    </w:p>
    <w:p>
      <w:pPr>
        <w:pStyle w:val="List Paragraph"/>
        <w:widowControl w:val="0"/>
        <w:numPr>
          <w:ilvl w:val="0"/>
          <w:numId w:val="7"/>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270" w:hanging="180"/>
        <w:rPr>
          <w:position w:val="0"/>
          <w:sz w:val="24"/>
          <w:szCs w:val="24"/>
        </w:rPr>
      </w:pPr>
      <w:r>
        <w:rPr>
          <w:rFonts w:ascii="Times New Roman"/>
          <w:rtl w:val="0"/>
          <w:lang w:val="en-US"/>
        </w:rPr>
        <w:t>Reference list should be properly formatted according to the APA guideline. Visit relevant websites and learn how to make a reference list (There is one linked to Amanda</w:t>
      </w:r>
      <w:r>
        <w:rPr>
          <w:rFonts w:hAnsi="Times New Roman" w:hint="default"/>
          <w:rtl w:val="0"/>
          <w:lang w:val="en-US"/>
        </w:rPr>
        <w:t>’</w:t>
      </w:r>
      <w:r>
        <w:rPr>
          <w:rFonts w:ascii="Times New Roman"/>
          <w:rtl w:val="0"/>
          <w:lang w:val="en-US"/>
        </w:rPr>
        <w:t xml:space="preserve">s personal website: </w:t>
      </w:r>
      <w:hyperlink r:id="rId4" w:history="1">
        <w:r>
          <w:rPr>
            <w:rStyle w:val="Hyperlink.0"/>
            <w:rFonts w:ascii="Times New Roman"/>
            <w:rtl w:val="0"/>
            <w:lang w:val="en-US"/>
          </w:rPr>
          <w:t>https://sites.google.com/site/amandapogue/course-resources</w:t>
        </w:r>
      </w:hyperlink>
      <w:r>
        <w:rPr>
          <w:rFonts w:ascii="Times New Roman"/>
          <w:rtl w:val="0"/>
          <w:lang w:val="en-US"/>
        </w:rPr>
        <w:t>). Any inconsistency and mistakes in your reference list can result in deduction of points.</w:t>
      </w:r>
    </w:p>
    <w:p>
      <w:pPr>
        <w:pStyle w:val="List Paragraph"/>
        <w:widowControl w:val="0"/>
        <w:numPr>
          <w:ilvl w:val="0"/>
          <w:numId w:val="8"/>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270" w:hanging="180"/>
        <w:rPr>
          <w:position w:val="0"/>
          <w:sz w:val="24"/>
          <w:szCs w:val="24"/>
        </w:rPr>
      </w:pPr>
      <w:r>
        <w:rPr>
          <w:rFonts w:ascii="Times New Roman"/>
          <w:rtl w:val="0"/>
          <w:lang w:val="en-US"/>
        </w:rPr>
        <w:t>This report is worth 15% of your final grade</w:t>
      </w:r>
    </w:p>
    <w:p>
      <w:pPr>
        <w:pStyle w:val="List Paragraph"/>
        <w:widowControl w:val="0"/>
        <w:numPr>
          <w:ilvl w:val="0"/>
          <w:numId w:val="9"/>
        </w:numPr>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 w:val="clear" w:pos="0"/>
        </w:tabs>
        <w:ind w:left="270" w:hanging="180"/>
        <w:rPr>
          <w:position w:val="0"/>
          <w:sz w:val="24"/>
          <w:szCs w:val="24"/>
        </w:rPr>
      </w:pPr>
      <w:r>
        <w:rPr>
          <w:rFonts w:ascii="Times New Roman"/>
          <w:rtl w:val="0"/>
          <w:lang w:val="en-US"/>
        </w:rPr>
        <w:t xml:space="preserve">No tolerance for copying and pasting from published sources: You may reuse sentences from your own answers in HW4. Any other copying and pasting will be considered as violation of the code of academic honesty and reported to the university. </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18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u w:val="single"/>
        </w:rPr>
      </w:pPr>
      <w:r>
        <w:rPr>
          <w:rFonts w:ascii="Times New Roman"/>
          <w:b w:val="1"/>
          <w:bCs w:val="1"/>
          <w:u w:val="single"/>
          <w:rtl w:val="0"/>
          <w:lang w:val="en-US"/>
        </w:rPr>
        <w:t xml:space="preserve">1. Research question (limit: 50 words): </w:t>
      </w:r>
      <w:r>
        <w:rPr>
          <w:rFonts w:ascii="Times New Roman"/>
          <w:u w:val="single"/>
          <w:rtl w:val="0"/>
          <w:lang w:val="en-US"/>
        </w:rPr>
        <w:t>Concisely state your research question. You may reuse what you provided in HW4. Update it as needed.</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u w:val="single"/>
        </w:rPr>
      </w:pPr>
      <w:r>
        <w:rPr>
          <w:rFonts w:ascii="Times New Roman"/>
          <w:b w:val="1"/>
          <w:bCs w:val="1"/>
          <w:u w:val="single"/>
          <w:rtl w:val="0"/>
          <w:lang w:val="en-US"/>
        </w:rPr>
        <w:t>2. Background (limit: 200 words):</w:t>
      </w:r>
      <w:r>
        <w:rPr>
          <w:rFonts w:ascii="Times New Roman"/>
          <w:u w:val="single"/>
          <w:rtl w:val="0"/>
          <w:lang w:val="en-US"/>
        </w:rPr>
        <w:t xml:space="preserve"> Explain what makes this question interesting. Include previous findings from (at least) 2 published papers that address related questions.</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u w:val="single"/>
        </w:rPr>
      </w:pPr>
      <w:r>
        <w:rPr>
          <w:rFonts w:ascii="Times New Roman"/>
          <w:b w:val="1"/>
          <w:bCs w:val="1"/>
          <w:u w:val="single"/>
          <w:rtl w:val="0"/>
          <w:lang w:val="en-US"/>
        </w:rPr>
        <w:t>3. Method (limit: 200 words):</w:t>
      </w:r>
      <w:r>
        <w:rPr>
          <w:rFonts w:ascii="Times New Roman"/>
          <w:u w:val="single"/>
          <w:rtl w:val="0"/>
          <w:lang w:val="en-US"/>
        </w:rPr>
        <w:t xml:space="preserve"> Explain your data. Provide information about your dataset (e.g., Number and types of utterances extracted, schemes of data annotation). No need to include CLAN commands. </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b w:val="1"/>
          <w:bCs w:val="1"/>
          <w:u w:val="single"/>
        </w:rPr>
      </w:pPr>
      <w:r>
        <w:rPr>
          <w:rFonts w:ascii="Times New Roman"/>
          <w:b w:val="1"/>
          <w:bCs w:val="1"/>
          <w:u w:val="single"/>
          <w:rtl w:val="0"/>
          <w:lang w:val="en-US"/>
        </w:rPr>
        <w:t>4. Results (limit: 200 words excluding words/digits in figures/tables and in their captions)</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b w:val="1"/>
          <w:bCs w:val="1"/>
          <w:u w:val="single"/>
        </w:rPr>
      </w:pPr>
      <w:r>
        <w:rPr>
          <w:rFonts w:ascii="Times New Roman"/>
          <w:b w:val="1"/>
          <w:bCs w:val="1"/>
          <w:u w:val="single"/>
          <w:rtl w:val="0"/>
          <w:lang w:val="en-US"/>
        </w:rPr>
        <w:t>5. Conclusions (limit 100 words)</w:t>
      </w:r>
      <w:r>
        <w:rPr>
          <w:rFonts w:ascii="Times New Roman"/>
          <w:u w:val="single"/>
          <w:rtl w:val="0"/>
          <w:lang w:val="en-US"/>
        </w:rPr>
        <w:t>: **This section needs to be completed individually</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New Roman" w:cs="Times New Roman" w:hAnsi="Times New Roman" w:eastAsia="Times New Roman"/>
          <w:b w:val="1"/>
          <w:bCs w:val="1"/>
          <w:u w:val="single"/>
        </w:rPr>
      </w:pP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pPr>
      <w:r>
        <w:rPr>
          <w:rFonts w:ascii="Times New Roman"/>
          <w:b w:val="1"/>
          <w:bCs w:val="1"/>
          <w:u w:val="single"/>
          <w:rtl w:val="0"/>
          <w:lang w:val="en-US"/>
        </w:rPr>
        <w:t>6. References (APA format / Include only those that are cited in this report. Any incorrect formatting will result in deduction of points.)</w:t>
      </w: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3">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6">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7">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Link">
    <w:name w:val="Link"/>
    <w:rPr>
      <w:color w:val="0000ff"/>
      <w:u w:val="single" w:color="0000ff"/>
    </w:rPr>
  </w:style>
  <w:style w:type="character" w:styleId="Hyperlink.0">
    <w:name w:val="Hyperlink.0"/>
    <w:basedOn w:val="Link"/>
    <w:next w:val="Hyperlink.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sites.google.com/site/amandapogue/course-resource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